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F6" w:rsidRDefault="00A541CC" w:rsidP="000C7BC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BC6">
        <w:rPr>
          <w:rFonts w:ascii="Times New Roman" w:hAnsi="Times New Roman" w:cs="Times New Roman"/>
          <w:b/>
          <w:sz w:val="28"/>
          <w:szCs w:val="28"/>
        </w:rPr>
        <w:t>В Алтайском крае по требованию прокурора</w:t>
      </w:r>
      <w:r w:rsidR="000C7BC6" w:rsidRPr="000C7BC6">
        <w:rPr>
          <w:rFonts w:ascii="Times New Roman" w:hAnsi="Times New Roman" w:cs="Times New Roman"/>
          <w:b/>
          <w:sz w:val="28"/>
          <w:szCs w:val="28"/>
        </w:rPr>
        <w:t xml:space="preserve"> строительная фирма оштрафована на 1 млн</w:t>
      </w:r>
      <w:r w:rsidR="000C7BC6">
        <w:rPr>
          <w:rFonts w:ascii="Times New Roman" w:hAnsi="Times New Roman" w:cs="Times New Roman"/>
          <w:b/>
          <w:sz w:val="28"/>
          <w:szCs w:val="28"/>
        </w:rPr>
        <w:t>.</w:t>
      </w:r>
      <w:r w:rsidR="000C7BC6" w:rsidRPr="000C7BC6">
        <w:rPr>
          <w:rFonts w:ascii="Times New Roman" w:hAnsi="Times New Roman" w:cs="Times New Roman"/>
          <w:b/>
          <w:sz w:val="28"/>
          <w:szCs w:val="28"/>
        </w:rPr>
        <w:t xml:space="preserve"> рублей за нарушение закона при участии в аукционе по размещению государственного заказа</w:t>
      </w:r>
    </w:p>
    <w:p w:rsidR="000C7BC6" w:rsidRPr="000C7BC6" w:rsidRDefault="000C7BC6" w:rsidP="000C7BC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BC6">
        <w:rPr>
          <w:rFonts w:ascii="Times New Roman" w:hAnsi="Times New Roman" w:cs="Times New Roman"/>
          <w:b/>
          <w:sz w:val="28"/>
          <w:szCs w:val="28"/>
        </w:rPr>
        <w:t xml:space="preserve">Мировой судья судебного участка № 5 Центрального района </w:t>
      </w:r>
      <w:proofErr w:type="gramStart"/>
      <w:r w:rsidRPr="000C7BC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0C7BC6">
        <w:rPr>
          <w:rFonts w:ascii="Times New Roman" w:hAnsi="Times New Roman" w:cs="Times New Roman"/>
          <w:b/>
          <w:sz w:val="28"/>
          <w:szCs w:val="28"/>
        </w:rPr>
        <w:t>. Барнаула Алтайского края признал ООО «ГЖФ «Отделстрой» виновным в совершении административного правонарушения, предусмотренного ч.1 ст. 19.28 КоАП РФ (незаконное вознаграждение от имени юридического лица).</w:t>
      </w:r>
    </w:p>
    <w:p w:rsidR="000C7BC6" w:rsidRDefault="000C7BC6" w:rsidP="000C7BC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BC6">
        <w:rPr>
          <w:rFonts w:ascii="Times New Roman" w:hAnsi="Times New Roman" w:cs="Times New Roman"/>
          <w:b/>
          <w:sz w:val="28"/>
          <w:szCs w:val="28"/>
        </w:rPr>
        <w:t xml:space="preserve">Суд установил, что в январе – июле 2013 г. генеральный директор ООО ГЖФ «Отделстрой», действуя в интересах юридического лица, передал заместителю директора краевого государственного казенного учреждения </w:t>
      </w:r>
      <w:r>
        <w:rPr>
          <w:rFonts w:ascii="Times New Roman" w:hAnsi="Times New Roman" w:cs="Times New Roman"/>
          <w:b/>
          <w:sz w:val="28"/>
          <w:szCs w:val="28"/>
        </w:rPr>
        <w:t>здравоохранения «Центр государственного заказа</w:t>
      </w:r>
      <w:r w:rsidR="00097D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сфере здравоохранения Алтайского </w:t>
      </w:r>
      <w:r w:rsidR="00097DBB">
        <w:rPr>
          <w:rFonts w:ascii="Times New Roman" w:hAnsi="Times New Roman" w:cs="Times New Roman"/>
          <w:b/>
          <w:sz w:val="28"/>
          <w:szCs w:val="28"/>
        </w:rPr>
        <w:t>края» Станиславу Найманову взят</w:t>
      </w:r>
      <w:r>
        <w:rPr>
          <w:rFonts w:ascii="Times New Roman" w:hAnsi="Times New Roman" w:cs="Times New Roman"/>
          <w:b/>
          <w:sz w:val="28"/>
          <w:szCs w:val="28"/>
        </w:rPr>
        <w:t>ку в размере 240 тыс. руб.</w:t>
      </w:r>
    </w:p>
    <w:p w:rsidR="00CA6082" w:rsidRDefault="00CA6082" w:rsidP="000C7BC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Юридическое лицо претендовало на участие в аукционе по размещению государственного заказа по капитальному ремонту КГБУЗ «Центральная городская больница,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Бийск».</w:t>
      </w:r>
      <w:r w:rsidR="00932333">
        <w:rPr>
          <w:rFonts w:ascii="Times New Roman" w:hAnsi="Times New Roman" w:cs="Times New Roman"/>
          <w:b/>
          <w:sz w:val="28"/>
          <w:szCs w:val="28"/>
        </w:rPr>
        <w:t xml:space="preserve"> Предполагалось, что за взятку Н</w:t>
      </w:r>
      <w:r>
        <w:rPr>
          <w:rFonts w:ascii="Times New Roman" w:hAnsi="Times New Roman" w:cs="Times New Roman"/>
          <w:b/>
          <w:sz w:val="28"/>
          <w:szCs w:val="28"/>
        </w:rPr>
        <w:t>айманов должен был поспособствовать предварительной проверке аукционной заявки фирмы, допуску её к участию в аукционе и обеспечить победу в нем.</w:t>
      </w:r>
    </w:p>
    <w:p w:rsidR="00CA6082" w:rsidRDefault="00CA6082" w:rsidP="000C7BC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совершение этого и еще двух преступлений коррупционной направленности 15 июля т.г. приговором Октябрьского районного суда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Барнаула Найманов осужден по п. «в» </w:t>
      </w:r>
      <w:r w:rsidR="002477D6">
        <w:rPr>
          <w:rFonts w:ascii="Times New Roman" w:hAnsi="Times New Roman" w:cs="Times New Roman"/>
          <w:b/>
          <w:sz w:val="28"/>
          <w:szCs w:val="28"/>
        </w:rPr>
        <w:t xml:space="preserve"> ч. 5 ст. 290 УК РФ (получение взятки в крупном размере). По совокупности преступлений ему назначено наказание в виде 3 лет лишения свободы с отбыванием в исправительной колонии стогого режима.</w:t>
      </w:r>
    </w:p>
    <w:p w:rsidR="002477D6" w:rsidRDefault="002477D6" w:rsidP="000C7BC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свою очередь, в отношении юридического лица ООО «ПКФ «Отделстрой» прокурором Алтайского края Яковом Хорошевым возбуждено дело об административном правонарушении за незаконную передачу в интересах юридического лица должностному лицу денег.</w:t>
      </w:r>
    </w:p>
    <w:p w:rsidR="002477D6" w:rsidRPr="000C7BC6" w:rsidRDefault="002477D6" w:rsidP="000C7BC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согласился с позицией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прокурора и назначил ООО «ПКФ «Отделстрой» наказание в виде штрафа в размере 1 миллиона рублей.</w:t>
      </w:r>
    </w:p>
    <w:p w:rsidR="000C7BC6" w:rsidRPr="000C7BC6" w:rsidRDefault="000C7BC6" w:rsidP="000C7BC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C7BC6" w:rsidRPr="000C7BC6" w:rsidSect="00A541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541CC"/>
    <w:rsid w:val="00097DBB"/>
    <w:rsid w:val="000C7BC6"/>
    <w:rsid w:val="00190BAD"/>
    <w:rsid w:val="001F2103"/>
    <w:rsid w:val="002477D6"/>
    <w:rsid w:val="00331D62"/>
    <w:rsid w:val="00932333"/>
    <w:rsid w:val="00A541CC"/>
    <w:rsid w:val="00CA6082"/>
    <w:rsid w:val="00EB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B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2014-08-26T03:21:00Z</cp:lastPrinted>
  <dcterms:created xsi:type="dcterms:W3CDTF">2014-08-25T09:25:00Z</dcterms:created>
  <dcterms:modified xsi:type="dcterms:W3CDTF">2014-08-26T03:46:00Z</dcterms:modified>
</cp:coreProperties>
</file>